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Smart Mobile Labs auf einen Blick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Smart Mobile Labs ist der weltweit führende </w:t>
      </w:r>
      <w:r w:rsidDel="00000000" w:rsidR="00000000" w:rsidRPr="00000000">
        <w:rPr>
          <w:sz w:val="20"/>
          <w:szCs w:val="20"/>
          <w:rtl w:val="0"/>
        </w:rPr>
        <w:t xml:space="preserve">Anbieter für many-to-many</w:t>
      </w:r>
      <w:r w:rsidDel="00000000" w:rsidR="00000000" w:rsidRPr="00000000">
        <w:rPr>
          <w:sz w:val="20"/>
          <w:szCs w:val="20"/>
          <w:rtl w:val="0"/>
        </w:rPr>
        <w:t xml:space="preserve"> Videoübertragung in Realtime. Mit seiner Kerntechnologie EVO (Edge Video Orchestrator) ermöglicht das Unternehmen eine sichere, dynamische und qualitativ hochwertige Verbreitung von Video-, Audio- und Daten-Streams über das Mobilfunknetz – mit einer Latenz von maximal 300 Millisekunden. </w:t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Smart Mobile Labs schafft so einzigartige Lösungen für die Bereiche Sport &amp; Event Venues, Public Safety sowie Connected Car und ist dabei Partner international agierender Marken wie </w:t>
      </w:r>
      <w:r w:rsidDel="00000000" w:rsidR="00000000" w:rsidRPr="00000000">
        <w:rPr>
          <w:sz w:val="20"/>
          <w:szCs w:val="20"/>
          <w:rtl w:val="0"/>
        </w:rPr>
        <w:t xml:space="preserve">Nokia</w:t>
      </w:r>
      <w:r w:rsidDel="00000000" w:rsidR="00000000" w:rsidRPr="00000000">
        <w:rPr>
          <w:sz w:val="20"/>
          <w:szCs w:val="20"/>
          <w:rtl w:val="0"/>
        </w:rPr>
        <w:t xml:space="preserve">. Das Unternehmen wurde 2013 gegründet und sitzt in München.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www.smartmobilelabs.com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Daten und Fakten: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Unternehmen: </w:t>
        <w:tab/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Smart Mobile Labs GmbH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Produkt: </w:t>
        <w:tab/>
        <w:tab/>
        <w:tab/>
        <w:tab/>
        <w:t xml:space="preserve">Many-to-Many-Video-, Audio- und Datenübertragung über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 xml:space="preserve">das Mobilnetz in Realtime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Einsatzbereiche:</w:t>
        <w:tab/>
        <w:tab/>
        <w:tab/>
        <w:t xml:space="preserve">Sport &amp; Event Venues, Public Safety, Connected Car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ind w:left="0" w:firstLine="0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Website: </w:t>
        <w:tab/>
        <w:tab/>
        <w:tab/>
        <w:tab/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www.smartmobilelabs.com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Gründung:</w:t>
        <w:tab/>
        <w:tab/>
        <w:tab/>
        <w:tab/>
        <w:t xml:space="preserve">2013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CEO: </w:t>
        <w:tab/>
        <w:tab/>
        <w:t xml:space="preserve">            </w:t>
        <w:tab/>
        <w:tab/>
        <w:tab/>
        <w:t xml:space="preserve">Andreas Westhoff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Sitz:</w:t>
        <w:tab/>
        <w:tab/>
        <w:tab/>
        <w:tab/>
        <w:tab/>
        <w:t xml:space="preserve">München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Pressekontakt: </w:t>
        <w:tab/>
        <w:tab/>
        <w:tab/>
        <w:tab/>
        <w:t xml:space="preserve">PIABO PR GmbH | Sascha Kringel | Account Manager | </w:t>
      </w:r>
    </w:p>
    <w:p w:rsidR="00000000" w:rsidDel="00000000" w:rsidP="00000000" w:rsidRDefault="00000000" w:rsidRPr="00000000" w14:paraId="00000014">
      <w:pPr>
        <w:shd w:fill="auto" w:val="clear"/>
        <w:spacing w:after="0" w:line="276" w:lineRule="auto"/>
        <w:ind w:left="3600" w:firstLine="0"/>
        <w:contextualSpacing w:val="0"/>
        <w:rPr>
          <w:color w:val="1155cc"/>
          <w:sz w:val="20"/>
          <w:szCs w:val="20"/>
          <w:highlight w:val="white"/>
          <w:u w:val="single"/>
        </w:rPr>
      </w:pPr>
      <w:r w:rsidDel="00000000" w:rsidR="00000000" w:rsidRPr="00000000">
        <w:rPr>
          <w:sz w:val="20"/>
          <w:szCs w:val="20"/>
          <w:rtl w:val="0"/>
        </w:rPr>
        <w:t xml:space="preserve">Tel.: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+49 30 2576205-16 |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u w:val="single"/>
            <w:rtl w:val="0"/>
          </w:rPr>
          <w:t xml:space="preserve">sascha.kringel@piabo.net</w:t>
        </w:r>
      </w:hyperlink>
      <w:r w:rsidDel="00000000" w:rsidR="00000000" w:rsidRPr="00000000">
        <w:rPr>
          <w:color w:val="1155cc"/>
          <w:sz w:val="20"/>
          <w:szCs w:val="20"/>
          <w:highlight w:val="white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00"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Weitere Features der EVO-Technologie: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Simulcasts von SD und HD Video-Streams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color="auto" w:space="0" w:sz="0" w:val="none"/>
          <w:left w:space="0" w:sz="0" w:val="nil"/>
          <w:bottom w:color="auto" w:space="0" w:sz="0" w:val="none"/>
          <w:right w:color="auto" w:space="0" w:sz="0" w:val="none"/>
          <w:between w:color="auto" w:space="0" w:sz="0" w:val="none"/>
        </w:pBdr>
        <w:shd w:fill="auto" w:val="clear"/>
        <w:spacing w:after="0" w:before="0" w:line="360" w:lineRule="auto"/>
        <w:ind w:left="720" w:right="0" w:hanging="360"/>
        <w:contextualSpacing w:val="1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Multicast-Technologien: LTE (eMBMS) and WiFi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Forward Error Correction für Multicast-Technologien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Automatisches Beenden nicht benötigter Streams auf Encoderseite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ind w:left="72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Multi-View-App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360" w:lineRule="auto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contextualSpacing w:val="0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4225862</wp:posOffset>
          </wp:positionH>
          <wp:positionV relativeFrom="paragraph">
            <wp:posOffset>0</wp:posOffset>
          </wp:positionV>
          <wp:extent cx="1508189" cy="130016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8189" cy="13001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d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smartmobilelabs.com" TargetMode="External"/><Relationship Id="rId7" Type="http://schemas.openxmlformats.org/officeDocument/2006/relationships/hyperlink" Target="http://www.smartmobilelabs.com" TargetMode="External"/><Relationship Id="rId8" Type="http://schemas.openxmlformats.org/officeDocument/2006/relationships/hyperlink" Target="mailto:sascha.kringel@piabo.ne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